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46D" w:rsidRDefault="00EF34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-344804</wp:posOffset>
            </wp:positionH>
            <wp:positionV relativeFrom="paragraph">
              <wp:posOffset>118110</wp:posOffset>
            </wp:positionV>
            <wp:extent cx="3413760" cy="1026795"/>
            <wp:effectExtent l="0" t="0" r="0" b="0"/>
            <wp:wrapSquare wrapText="bothSides" distT="0" distB="0" distL="114300" distR="114300"/>
            <wp:docPr id="1" name="image2.jpg" descr="biatlon_blank_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iatlon_blank_fina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246D" w:rsidRPr="00A96065" w:rsidRDefault="00EF3418">
      <w:pPr>
        <w:spacing w:after="0" w:line="240" w:lineRule="auto"/>
        <w:ind w:left="2484" w:firstLine="347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«УТВЕРЖДЕНО»</w:t>
      </w:r>
    </w:p>
    <w:p w:rsidR="001B246D" w:rsidRPr="00A96065" w:rsidRDefault="00EF3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Правлением Общероссийской общественной</w:t>
      </w:r>
    </w:p>
    <w:p w:rsidR="001B246D" w:rsidRPr="00A96065" w:rsidRDefault="00EF3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организации Федерации биатлона</w:t>
      </w:r>
    </w:p>
    <w:p w:rsidR="001B246D" w:rsidRPr="00A96065" w:rsidRDefault="00EF341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ind w:left="2268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«Союз биатлонистов России»</w:t>
      </w:r>
    </w:p>
    <w:p w:rsidR="001B246D" w:rsidRPr="00A96065" w:rsidRDefault="00EF3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9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Протокол</w:t>
      </w:r>
      <w:r w:rsidR="006D732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№</w:t>
      </w:r>
      <w:r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6D732C">
        <w:rPr>
          <w:iCs/>
          <w:sz w:val="24"/>
          <w:szCs w:val="24"/>
        </w:rPr>
        <w:t>09-18 от 11.10.2018г.</w:t>
      </w:r>
    </w:p>
    <w:p w:rsidR="001B246D" w:rsidRPr="00A96065" w:rsidRDefault="001B246D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B246D" w:rsidRPr="00A96065" w:rsidRDefault="00EF3418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Критерии отбора в спортивную сборную команду России по биатлону для участия</w:t>
      </w:r>
    </w:p>
    <w:p w:rsidR="001B246D" w:rsidRPr="00A96065" w:rsidRDefault="00EF3418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в этапах Кубка мира и Кубка IBU сезона 2018-2019г., Чемпионате мира 2019 года в г. Эстерсунд (Швеция), Чемпионате Европы 2019 года в г. Минск-Раубичи (Беларусь)</w:t>
      </w:r>
    </w:p>
    <w:p w:rsidR="001B246D" w:rsidRPr="00A96065" w:rsidRDefault="001B246D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1B246D" w:rsidRPr="00A96065" w:rsidRDefault="00EF341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В  этапах Кубка </w:t>
      </w:r>
      <w:r w:rsidR="00717DA8">
        <w:rPr>
          <w:rFonts w:asciiTheme="majorHAnsi" w:eastAsia="Times New Roman" w:hAnsiTheme="majorHAnsi" w:cs="Times New Roman"/>
          <w:b/>
          <w:sz w:val="24"/>
          <w:szCs w:val="24"/>
        </w:rPr>
        <w:t>м</w:t>
      </w: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ира участвуют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 6 мужчин и 6 женщин.</w:t>
      </w:r>
    </w:p>
    <w:p w:rsidR="001B246D" w:rsidRPr="00A96065" w:rsidRDefault="00EF341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В этапах Кубка IBU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участвуют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 7 мужчин и 7 женщин.</w:t>
      </w:r>
    </w:p>
    <w:p w:rsidR="001B246D" w:rsidRPr="00A96065" w:rsidRDefault="00EF341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К тренировочным мероприятиям </w:t>
      </w:r>
      <w:r w:rsidR="00717DA8">
        <w:rPr>
          <w:rFonts w:asciiTheme="majorHAnsi" w:eastAsia="Times New Roman" w:hAnsiTheme="majorHAnsi" w:cs="Times New Roman"/>
          <w:sz w:val="24"/>
          <w:szCs w:val="24"/>
        </w:rPr>
        <w:t xml:space="preserve">спортивной 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сборной команды России и к отборочным стартам допускаются спортсмены, которые имеют допуск к выступлениям на соревнованиях от ВАДА и РУСАДА без прений и разбирательств о нарушениях правил WADA и/или РУСАДА.</w:t>
      </w:r>
    </w:p>
    <w:p w:rsidR="001B246D" w:rsidRPr="00460BFF" w:rsidRDefault="001B246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16"/>
          <w:szCs w:val="16"/>
        </w:rPr>
      </w:pPr>
    </w:p>
    <w:p w:rsidR="001B246D" w:rsidRPr="00A96065" w:rsidRDefault="00EF34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Состав на 1-2-3 этапы Кубка </w:t>
      </w:r>
      <w:r w:rsidR="00717DA8">
        <w:rPr>
          <w:rFonts w:asciiTheme="majorHAnsi" w:eastAsia="Times New Roman" w:hAnsiTheme="majorHAnsi" w:cs="Times New Roman"/>
          <w:b/>
          <w:sz w:val="24"/>
          <w:szCs w:val="24"/>
        </w:rPr>
        <w:t>м</w:t>
      </w: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ира и Кубка IBU 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тренер</w:t>
      </w:r>
      <w:r w:rsidR="00A96065">
        <w:rPr>
          <w:rFonts w:asciiTheme="majorHAnsi" w:eastAsia="Times New Roman" w:hAnsiTheme="majorHAnsi" w:cs="Times New Roman"/>
          <w:sz w:val="24"/>
          <w:szCs w:val="24"/>
        </w:rPr>
        <w:t>ы спортивной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 сборной команды определя</w:t>
      </w:r>
      <w:r w:rsidR="00A96065">
        <w:rPr>
          <w:rFonts w:asciiTheme="majorHAnsi" w:eastAsia="Times New Roman" w:hAnsiTheme="majorHAnsi" w:cs="Times New Roman"/>
          <w:sz w:val="24"/>
          <w:szCs w:val="24"/>
        </w:rPr>
        <w:t>ю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т из числа спортсменов, которые:</w:t>
      </w:r>
    </w:p>
    <w:p w:rsidR="001B246D" w:rsidRPr="00A96065" w:rsidRDefault="00EF341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>Прошли</w:t>
      </w:r>
      <w:r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централизованную подготовку в основном и резервном составах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;</w:t>
      </w:r>
    </w:p>
    <w:p w:rsidR="001B246D" w:rsidRPr="00A96065" w:rsidRDefault="00EF341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>Заняли</w:t>
      </w:r>
      <w:r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места с 1 по </w:t>
      </w:r>
      <w:r w:rsidR="00B13639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рейтинге СБР по итогам зимнего сезона 2017-2018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 и выполнили</w:t>
      </w:r>
      <w:r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все критерии из Приложения 1 к текущему положению об отборе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;</w:t>
      </w:r>
    </w:p>
    <w:p w:rsidR="001B246D" w:rsidRPr="00A96065" w:rsidRDefault="00EF341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>Заняли</w:t>
      </w:r>
      <w:r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1-3 место в общем зачете Кубка </w:t>
      </w:r>
      <w:r w:rsid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м</w:t>
      </w:r>
      <w:r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ира 2017-2018. </w:t>
      </w:r>
    </w:p>
    <w:p w:rsidR="001B246D" w:rsidRPr="00460BFF" w:rsidRDefault="001B2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</w:p>
    <w:tbl>
      <w:tblPr>
        <w:tblStyle w:val="a5"/>
        <w:tblW w:w="90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7"/>
        <w:gridCol w:w="3264"/>
        <w:gridCol w:w="709"/>
        <w:gridCol w:w="4249"/>
      </w:tblGrid>
      <w:tr w:rsidR="001B246D" w:rsidRPr="00A96065">
        <w:trPr>
          <w:trHeight w:val="340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ЖЕНЩИНЫ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ШИПУЛИН Антон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ЮРЛОВА-ПЕРХТ Екатерина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ЛОГИНОВ 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КАЙШЕВА Ульяна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БАБИКОВ Антон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УСЛУГИНА Ирина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ЦВЕТКОВ Максим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АКИМОВА Татьяна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ГАРАНИЧЕВ Евгений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ВАСИЛЬЕВА Маргарита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МАЛЫШКО Дмитрий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6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ЕГОРОВА Анастасия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ПАЩЕНКО Пётр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МИРОНОВА Светлана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СЛЕПОВ Алексей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КУКЛИНА Лариса</w:t>
            </w:r>
          </w:p>
        </w:tc>
      </w:tr>
      <w:tr w:rsidR="001B246D" w:rsidRPr="00A96065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СУЧИЛОВ Семён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9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ПАВЛОВА Евгения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ПОРШНЕВ Никита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10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СЛИВКО Виктория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ВОЛКОВ Алексей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11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РЕЗЦОВА Кристина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12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ЛАТЫПОВ Эдуард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12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ВОРОНИНА Тамара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13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ТОМИЛОВ Иван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13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МОРОЗОВА Анастасия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14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ЕЛИСЕЕВ Матвей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14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ЗУБОВА Екатерина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ПОВАРНИЦЫН 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15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НАДЕЕВА Лариса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КОРАСТЫЛЕВ Сергей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16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УШКИНА Наталья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sz w:val="24"/>
                <w:szCs w:val="24"/>
              </w:rPr>
              <w:t>КОРНЕВ Алексей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17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ГЕРБУЛОВА Наталья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sz w:val="24"/>
                <w:szCs w:val="24"/>
              </w:rPr>
              <w:t>ИДИНОВ Евгений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18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ВАСНЕЦОВА Валерия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sz w:val="24"/>
                <w:szCs w:val="24"/>
              </w:rPr>
              <w:t>БУРТАСОВ Максим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19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ШЕВНИНА Полина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20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МАЛИНОВСКИЙ Игорь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20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КАЗАКЕВИЧ Ирина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21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 xml:space="preserve">ТОМШИН Василий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21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АЛЕКСЕШНИКОВА Александра</w:t>
            </w:r>
          </w:p>
        </w:tc>
      </w:tr>
      <w:tr w:rsidR="001B246D" w:rsidRPr="00A96065">
        <w:trPr>
          <w:trHeight w:val="3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  <w:t>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EF341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A96065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СТРЕЛЬЦОВ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246D" w:rsidRPr="00A96065" w:rsidRDefault="001B246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434343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46D" w:rsidRPr="00A96065" w:rsidRDefault="001B246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</w:p>
        </w:tc>
      </w:tr>
    </w:tbl>
    <w:p w:rsidR="001B246D" w:rsidRPr="00A96065" w:rsidRDefault="001B2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1B246D" w:rsidRPr="00A96065" w:rsidRDefault="00A96065" w:rsidP="00A960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2. </w:t>
      </w:r>
      <w:r w:rsidR="00EF3418" w:rsidRPr="00A9606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Состав</w:t>
      </w:r>
      <w:r w:rsidR="00EF3418" w:rsidRPr="00A96065">
        <w:rPr>
          <w:rFonts w:asciiTheme="majorHAnsi" w:eastAsia="Times New Roman" w:hAnsiTheme="majorHAnsi" w:cs="Times New Roman"/>
          <w:b/>
          <w:sz w:val="24"/>
          <w:szCs w:val="24"/>
        </w:rPr>
        <w:t>ы</w:t>
      </w:r>
      <w:r w:rsidR="00EF3418" w:rsidRPr="00A9606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команд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на 1-2-3 этапы Кубка </w:t>
      </w:r>
      <w:r w:rsidR="00717DA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м</w:t>
      </w:r>
      <w:r w:rsidR="00EF3418" w:rsidRPr="00A9606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ира и </w:t>
      </w:r>
      <w:r w:rsidR="00717DA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К</w:t>
      </w:r>
      <w:r w:rsidR="00EF3418" w:rsidRPr="00A9606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убка </w:t>
      </w:r>
      <w:r w:rsidR="00EF3418" w:rsidRPr="00A96065">
        <w:rPr>
          <w:rFonts w:asciiTheme="majorHAnsi" w:eastAsia="Times New Roman" w:hAnsiTheme="majorHAnsi" w:cs="Times New Roman"/>
          <w:b/>
          <w:sz w:val="24"/>
          <w:szCs w:val="24"/>
        </w:rPr>
        <w:t>IBU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формиру</w:t>
      </w:r>
      <w:r w:rsidR="00717DA8">
        <w:rPr>
          <w:rFonts w:asciiTheme="majorHAnsi" w:eastAsia="Times New Roman" w:hAnsiTheme="majorHAnsi" w:cs="Times New Roman"/>
          <w:sz w:val="24"/>
          <w:szCs w:val="24"/>
        </w:rPr>
        <w:t>ю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т тренер</w:t>
      </w:r>
      <w:r w:rsidR="00717DA8">
        <w:rPr>
          <w:rFonts w:asciiTheme="majorHAnsi" w:eastAsia="Times New Roman" w:hAnsiTheme="majorHAnsi" w:cs="Times New Roman"/>
          <w:sz w:val="24"/>
          <w:szCs w:val="24"/>
        </w:rPr>
        <w:t xml:space="preserve">ы спортивной сборной команды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по результатам Контрольных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стартов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 на тренировочном мероприятии в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lastRenderedPageBreak/>
        <w:t>Контиолахти (Финляндия), которое пройдет в период с 01 ноября по 18 ноября 2018 г. Основные положения:</w:t>
      </w:r>
    </w:p>
    <w:p w:rsidR="001B246D" w:rsidRPr="00A96065" w:rsidRDefault="00A96065" w:rsidP="00460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2.1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Даты к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онтрольны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х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старт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ов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: 15.11.2018 – индивидуальная гонка</w:t>
      </w:r>
    </w:p>
    <w:p w:rsidR="001B246D" w:rsidRPr="00A96065" w:rsidRDefault="00EF3418" w:rsidP="00460BF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           </w:t>
      </w:r>
      <w:r w:rsidR="00A9606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 17.11.2018 – спринт</w:t>
      </w:r>
    </w:p>
    <w:p w:rsidR="001B246D" w:rsidRPr="00A96065" w:rsidRDefault="00A96065" w:rsidP="00460BFF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2.2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Начисление очков на контрольных стартах: 1 место – 20 очков, 2 место – 17 очков, 3 место – 15 очков, 4 место – 13 очков, 5 место – 11 очков, 6 место – 10 очков, 7 место – 9 очков, 8 место – 8 очков, 9 место – 7 очков, 10 место – 6 очков. 11 место – 5 очков, 12 место – 4 очка, 13 место – 3 очка, 14 место – 2 очка, 15 место – 1 очко.</w:t>
      </w:r>
    </w:p>
    <w:p w:rsidR="001B246D" w:rsidRPr="00A96065" w:rsidRDefault="00A96065" w:rsidP="00460BFF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2.3.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На </w:t>
      </w:r>
      <w:r w:rsidR="00EF3418"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1-2-3 этапы Кубка </w:t>
      </w:r>
      <w:r w:rsidR="00717DA8">
        <w:rPr>
          <w:rFonts w:asciiTheme="majorHAnsi" w:eastAsia="Times New Roman" w:hAnsiTheme="majorHAnsi" w:cs="Times New Roman"/>
          <w:b/>
          <w:sz w:val="24"/>
          <w:szCs w:val="24"/>
        </w:rPr>
        <w:t>м</w:t>
      </w:r>
      <w:r w:rsidR="00EF3418"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ира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отбираются</w:t>
      </w:r>
      <w:r w:rsidR="00EF3418" w:rsidRPr="00A96065">
        <w:rPr>
          <w:rFonts w:asciiTheme="majorHAnsi" w:eastAsia="Times New Roman" w:hAnsiTheme="majorHAnsi" w:cs="Times New Roman"/>
          <w:b/>
          <w:sz w:val="24"/>
          <w:szCs w:val="24"/>
        </w:rPr>
        <w:t>:</w:t>
      </w:r>
    </w:p>
    <w:p w:rsidR="001B246D" w:rsidRPr="00A96065" w:rsidRDefault="00A96065" w:rsidP="00392FFD">
      <w:pPr>
        <w:spacing w:after="0" w:line="240" w:lineRule="auto"/>
        <w:ind w:left="567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2.3.1.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5 женщин и 4 мужчины — по спортивному принципу, как набравшие наибольшее суммарное  количество очков на контрольных стартах.</w:t>
      </w:r>
    </w:p>
    <w:p w:rsidR="001B246D" w:rsidRPr="00A96065" w:rsidRDefault="00A96065" w:rsidP="00392FFD">
      <w:pPr>
        <w:spacing w:after="0" w:line="240" w:lineRule="auto"/>
        <w:ind w:left="567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2.3.2.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8423AE" w:rsidRPr="00A96065">
        <w:rPr>
          <w:rFonts w:asciiTheme="majorHAnsi" w:eastAsia="Times New Roman" w:hAnsiTheme="majorHAnsi" w:cs="Times New Roman"/>
          <w:sz w:val="24"/>
          <w:szCs w:val="24"/>
        </w:rPr>
        <w:t>Спортсмен</w:t>
      </w:r>
      <w:r w:rsidR="00717DA8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занимающий 1-3 место в общем зачете Кубка </w:t>
      </w:r>
      <w:r w:rsidR="00717DA8">
        <w:rPr>
          <w:rFonts w:asciiTheme="majorHAnsi" w:eastAsia="Times New Roman" w:hAnsiTheme="majorHAnsi" w:cs="Times New Roman"/>
          <w:sz w:val="24"/>
          <w:szCs w:val="24"/>
        </w:rPr>
        <w:t>м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ира 2017-2018.</w:t>
      </w:r>
    </w:p>
    <w:p w:rsidR="001B246D" w:rsidRPr="00A96065" w:rsidRDefault="00A96065" w:rsidP="00392FFD">
      <w:pPr>
        <w:spacing w:after="0" w:line="240" w:lineRule="auto"/>
        <w:ind w:left="567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2.3.3.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По одному спортсмену у женщин и у мужчин — по решению </w:t>
      </w:r>
      <w:r w:rsidR="00717DA8" w:rsidRPr="00A96065">
        <w:rPr>
          <w:rFonts w:asciiTheme="majorHAnsi" w:eastAsia="Times New Roman" w:hAnsiTheme="majorHAnsi" w:cs="Times New Roman"/>
          <w:sz w:val="24"/>
          <w:szCs w:val="24"/>
        </w:rPr>
        <w:t>тренер</w:t>
      </w:r>
      <w:r w:rsidR="00717DA8">
        <w:rPr>
          <w:rFonts w:asciiTheme="majorHAnsi" w:eastAsia="Times New Roman" w:hAnsiTheme="majorHAnsi" w:cs="Times New Roman"/>
          <w:sz w:val="24"/>
          <w:szCs w:val="24"/>
        </w:rPr>
        <w:t>ов спортивной сборной команды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1B246D" w:rsidRPr="00A96065" w:rsidRDefault="00A96065" w:rsidP="00392FFD">
      <w:pPr>
        <w:spacing w:after="0" w:line="240" w:lineRule="auto"/>
        <w:ind w:left="567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2.3.4.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Для соблюдения спортивного принципа отбора,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спортсмены, которые участвуют в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1-2-3 этапах Кубка </w:t>
      </w:r>
      <w:r w:rsidR="00717DA8">
        <w:rPr>
          <w:rFonts w:asciiTheme="majorHAnsi" w:eastAsia="Times New Roman" w:hAnsiTheme="majorHAnsi" w:cs="Times New Roman"/>
          <w:color w:val="000000"/>
          <w:sz w:val="24"/>
          <w:szCs w:val="24"/>
        </w:rPr>
        <w:t>м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ира, командируются на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тренировочное мероприятие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Обиртиллах Австрия 19.11.2018 за счет личных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спонсорских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 или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региональных средств.</w:t>
      </w:r>
    </w:p>
    <w:p w:rsidR="001B246D" w:rsidRPr="00A96065" w:rsidRDefault="00A96065" w:rsidP="00392FFD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2.4.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На </w:t>
      </w:r>
      <w:r w:rsidR="00EF3418"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1-2-3 этапы Кубка IBU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отбираются 7 женщин и 7 мужчин:</w:t>
      </w:r>
    </w:p>
    <w:p w:rsidR="001B246D" w:rsidRPr="00A96065" w:rsidRDefault="00717DA8" w:rsidP="00392FFD">
      <w:pPr>
        <w:spacing w:after="0" w:line="240" w:lineRule="auto"/>
        <w:ind w:left="567"/>
        <w:contextualSpacing/>
        <w:jc w:val="both"/>
        <w:rPr>
          <w:rFonts w:asciiTheme="majorHAnsi" w:hAnsiTheme="majorHAnsi"/>
          <w:sz w:val="24"/>
          <w:szCs w:val="24"/>
        </w:rPr>
      </w:pPr>
      <w:r w:rsidRPr="00717DA8">
        <w:rPr>
          <w:rFonts w:asciiTheme="majorHAnsi" w:eastAsia="Times New Roman" w:hAnsiTheme="majorHAnsi" w:cs="Times New Roman"/>
          <w:b/>
          <w:sz w:val="24"/>
          <w:szCs w:val="24"/>
        </w:rPr>
        <w:t>2.4.1.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6 женщин и 6 мужчин, которые набрали наибольшее суммарное количество очков на контрольных стартах и не прошли отбор на 1-2-3 этап Кубка </w:t>
      </w:r>
      <w:r>
        <w:rPr>
          <w:rFonts w:asciiTheme="majorHAnsi" w:eastAsia="Times New Roman" w:hAnsiTheme="majorHAnsi" w:cs="Times New Roman"/>
          <w:sz w:val="24"/>
          <w:szCs w:val="24"/>
        </w:rPr>
        <w:t>м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ира.</w:t>
      </w:r>
    </w:p>
    <w:p w:rsidR="001B246D" w:rsidRPr="00A96065" w:rsidRDefault="00717DA8" w:rsidP="00392FFD">
      <w:pPr>
        <w:spacing w:after="0" w:line="240" w:lineRule="auto"/>
        <w:ind w:left="567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17DA8">
        <w:rPr>
          <w:rFonts w:asciiTheme="majorHAnsi" w:eastAsia="Times New Roman" w:hAnsiTheme="majorHAnsi" w:cs="Times New Roman"/>
          <w:b/>
          <w:sz w:val="24"/>
          <w:szCs w:val="24"/>
        </w:rPr>
        <w:t>2.4.2.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по одному спортсмену по решению 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тренер</w:t>
      </w:r>
      <w:r>
        <w:rPr>
          <w:rFonts w:asciiTheme="majorHAnsi" w:eastAsia="Times New Roman" w:hAnsiTheme="majorHAnsi" w:cs="Times New Roman"/>
          <w:sz w:val="24"/>
          <w:szCs w:val="24"/>
        </w:rPr>
        <w:t>ов спортивной сборной команды.</w:t>
      </w:r>
    </w:p>
    <w:p w:rsidR="001B246D" w:rsidRPr="00A96065" w:rsidRDefault="00717DA8" w:rsidP="00392FFD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17DA8">
        <w:rPr>
          <w:rFonts w:asciiTheme="majorHAnsi" w:eastAsia="Times New Roman" w:hAnsiTheme="majorHAnsi" w:cs="Times New Roman"/>
          <w:b/>
          <w:sz w:val="24"/>
          <w:szCs w:val="24"/>
        </w:rPr>
        <w:t>2.5.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Спортсмены, которые участвуют в 1-3 этапах Кубка </w:t>
      </w:r>
      <w:r>
        <w:rPr>
          <w:rFonts w:asciiTheme="majorHAnsi" w:eastAsia="Times New Roman" w:hAnsiTheme="majorHAnsi" w:cs="Times New Roman"/>
          <w:sz w:val="24"/>
          <w:szCs w:val="24"/>
        </w:rPr>
        <w:t>м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ира и Кубка IBU должны быть в очковой зоне в двух контрольных гонках.</w:t>
      </w:r>
    </w:p>
    <w:p w:rsidR="001B246D" w:rsidRPr="00A96065" w:rsidRDefault="00717DA8" w:rsidP="00392FFD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17DA8">
        <w:rPr>
          <w:rFonts w:asciiTheme="majorHAnsi" w:eastAsia="Times New Roman" w:hAnsiTheme="majorHAnsi" w:cs="Times New Roman"/>
          <w:b/>
          <w:sz w:val="24"/>
          <w:szCs w:val="24"/>
        </w:rPr>
        <w:t>2.6.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Если спортсмен занял 1 – 3 место на одном контрольном старте, не попал в очковую зону в другом, и имеет достаточную сумму очков для попадания на этапы Кубка </w:t>
      </w:r>
      <w:r>
        <w:rPr>
          <w:rFonts w:asciiTheme="majorHAnsi" w:eastAsia="Times New Roman" w:hAnsiTheme="majorHAnsi" w:cs="Times New Roman"/>
          <w:sz w:val="24"/>
          <w:szCs w:val="24"/>
        </w:rPr>
        <w:t>м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ира или Кубка IBU, то 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тренер</w:t>
      </w:r>
      <w:r>
        <w:rPr>
          <w:rFonts w:asciiTheme="majorHAnsi" w:eastAsia="Times New Roman" w:hAnsiTheme="majorHAnsi" w:cs="Times New Roman"/>
          <w:sz w:val="24"/>
          <w:szCs w:val="24"/>
        </w:rPr>
        <w:t>ы спортивной сборной команды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рассматрива</w:t>
      </w:r>
      <w:r>
        <w:rPr>
          <w:rFonts w:asciiTheme="majorHAnsi" w:eastAsia="Times New Roman" w:hAnsiTheme="majorHAnsi" w:cs="Times New Roman"/>
          <w:sz w:val="24"/>
          <w:szCs w:val="24"/>
        </w:rPr>
        <w:t>ют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 его для участия в </w:t>
      </w:r>
      <w:r>
        <w:rPr>
          <w:rFonts w:asciiTheme="majorHAnsi" w:eastAsia="Times New Roman" w:hAnsiTheme="majorHAnsi" w:cs="Times New Roman"/>
          <w:sz w:val="24"/>
          <w:szCs w:val="24"/>
        </w:rPr>
        <w:t>К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убках </w:t>
      </w:r>
      <w:r>
        <w:rPr>
          <w:rFonts w:asciiTheme="majorHAnsi" w:eastAsia="Times New Roman" w:hAnsiTheme="majorHAnsi" w:cs="Times New Roman"/>
          <w:sz w:val="24"/>
          <w:szCs w:val="24"/>
        </w:rPr>
        <w:t>м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ира или IBU.</w:t>
      </w:r>
    </w:p>
    <w:p w:rsidR="001B246D" w:rsidRPr="00A96065" w:rsidRDefault="00717DA8" w:rsidP="00392FFD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17DA8">
        <w:rPr>
          <w:rFonts w:asciiTheme="majorHAnsi" w:eastAsia="Times New Roman" w:hAnsiTheme="majorHAnsi" w:cs="Times New Roman"/>
          <w:b/>
          <w:sz w:val="24"/>
          <w:szCs w:val="24"/>
        </w:rPr>
        <w:t>2.7.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При равном количестве очков спортсмен определяется по решению 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тренер</w:t>
      </w:r>
      <w:r>
        <w:rPr>
          <w:rFonts w:asciiTheme="majorHAnsi" w:eastAsia="Times New Roman" w:hAnsiTheme="majorHAnsi" w:cs="Times New Roman"/>
          <w:sz w:val="24"/>
          <w:szCs w:val="24"/>
        </w:rPr>
        <w:t>ов спортивной сборной команды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1B246D" w:rsidRPr="00A96065" w:rsidRDefault="004D300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На 4-5-6 этапы Кубка </w:t>
      </w:r>
      <w:r w:rsidR="00717DA8">
        <w:rPr>
          <w:rFonts w:asciiTheme="majorHAnsi" w:eastAsia="Times New Roman" w:hAnsiTheme="majorHAnsi" w:cs="Times New Roman"/>
          <w:b/>
          <w:sz w:val="24"/>
          <w:szCs w:val="24"/>
        </w:rPr>
        <w:t>м</w:t>
      </w:r>
      <w:r w:rsidR="00EF3418"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ира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отбираются 6 мужчин и 6 женщин, из них:</w:t>
      </w:r>
    </w:p>
    <w:p w:rsidR="001B246D" w:rsidRPr="00A96065" w:rsidRDefault="00392FFD" w:rsidP="00392FFD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2FFD">
        <w:rPr>
          <w:rFonts w:asciiTheme="majorHAnsi" w:eastAsia="Times New Roman" w:hAnsiTheme="majorHAnsi" w:cs="Times New Roman"/>
          <w:b/>
          <w:sz w:val="24"/>
          <w:szCs w:val="24"/>
        </w:rPr>
        <w:t>3.1.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Не более 4 мужчин и 4 женщин, которые набрали наибольшее количество очков на 1-2-3 э</w:t>
      </w:r>
      <w:r w:rsidR="00670D98" w:rsidRPr="00A96065">
        <w:rPr>
          <w:rFonts w:asciiTheme="majorHAnsi" w:eastAsia="Times New Roman" w:hAnsiTheme="majorHAnsi" w:cs="Times New Roman"/>
          <w:sz w:val="24"/>
          <w:szCs w:val="24"/>
        </w:rPr>
        <w:t xml:space="preserve">тапах Кубка </w:t>
      </w:r>
      <w:r w:rsidR="00717DA8">
        <w:rPr>
          <w:rFonts w:asciiTheme="majorHAnsi" w:eastAsia="Times New Roman" w:hAnsiTheme="majorHAnsi" w:cs="Times New Roman"/>
          <w:sz w:val="24"/>
          <w:szCs w:val="24"/>
        </w:rPr>
        <w:t>м</w:t>
      </w:r>
      <w:r w:rsidR="00670D98" w:rsidRPr="00A96065">
        <w:rPr>
          <w:rFonts w:asciiTheme="majorHAnsi" w:eastAsia="Times New Roman" w:hAnsiTheme="majorHAnsi" w:cs="Times New Roman"/>
          <w:sz w:val="24"/>
          <w:szCs w:val="24"/>
        </w:rPr>
        <w:t>ира и занимают 1-2</w:t>
      </w:r>
      <w:r w:rsidR="00717DA8">
        <w:rPr>
          <w:rFonts w:asciiTheme="majorHAnsi" w:eastAsia="Times New Roman" w:hAnsiTheme="majorHAnsi" w:cs="Times New Roman"/>
          <w:sz w:val="24"/>
          <w:szCs w:val="24"/>
        </w:rPr>
        <w:t>5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 место в текущем ранге общего зачета Кубка </w:t>
      </w:r>
      <w:r w:rsidR="00717DA8">
        <w:rPr>
          <w:rFonts w:asciiTheme="majorHAnsi" w:eastAsia="Times New Roman" w:hAnsiTheme="majorHAnsi" w:cs="Times New Roman"/>
          <w:sz w:val="24"/>
          <w:szCs w:val="24"/>
        </w:rPr>
        <w:t>м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ира.</w:t>
      </w:r>
    </w:p>
    <w:p w:rsidR="001B246D" w:rsidRPr="00A96065" w:rsidRDefault="00392FFD" w:rsidP="00392FFD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2F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3.2.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1 спортсмен (и более, при условии, что по п.3.1. отобрались менее 4 спортсменов), который набра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л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наибольшее количество очков в двух гонках (спринт, индивидуальная гонка) на 3 этапе Кубка России.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1B246D" w:rsidRPr="00A96065" w:rsidRDefault="00EF3418" w:rsidP="00392FF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>Начисление очков на 3 этапе Кубка России</w:t>
      </w:r>
      <w:r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: 1 место – 20 очков, 2 место – 17 очков, 3 место – 15 очков, 4 место – 13 очков, 5 место – 11 очков, 6 место – 10 очков, 7 место – 9 очков, 8 место – 8 очков, 9 место – 7 очков, 10 место – 6 очков. 11 место – 5 очков, 12 место – 4 очка, 13 место – 3 очка, 14 место – 2 очка, 15 место – 1 очко.</w:t>
      </w:r>
    </w:p>
    <w:p w:rsidR="001B246D" w:rsidRPr="00A96065" w:rsidRDefault="00597087" w:rsidP="00597087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92FFD">
        <w:rPr>
          <w:rFonts w:asciiTheme="majorHAnsi" w:eastAsia="Times New Roman" w:hAnsiTheme="majorHAnsi" w:cs="Times New Roman"/>
          <w:b/>
          <w:sz w:val="24"/>
          <w:szCs w:val="24"/>
        </w:rPr>
        <w:t>3.3.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1 спортсмен по решению тренеров </w:t>
      </w:r>
      <w:r w:rsidR="00717DA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спортивной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сборной команды с учетом результатов, показанных на 3 этапе Кубка России и/или международных стартах.</w:t>
      </w:r>
    </w:p>
    <w:p w:rsidR="001B246D" w:rsidRPr="00A96065" w:rsidRDefault="00EF34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На </w:t>
      </w: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4-5-6 этапы Кубка IBU 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отбираются 7 мужчин и 7 женщин, из них:</w:t>
      </w:r>
    </w:p>
    <w:p w:rsidR="001B246D" w:rsidRPr="00A96065" w:rsidRDefault="00597087" w:rsidP="00597087">
      <w:p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597087">
        <w:rPr>
          <w:rFonts w:asciiTheme="majorHAnsi" w:eastAsia="Times New Roman" w:hAnsiTheme="majorHAnsi" w:cs="Times New Roman"/>
          <w:b/>
          <w:sz w:val="24"/>
          <w:szCs w:val="24"/>
        </w:rPr>
        <w:t>4.1.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3</w:t>
      </w:r>
      <w:r w:rsidR="00EF3418"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спортсмена, которые набрали наибольшее суммарное количество о</w:t>
      </w:r>
      <w:r w:rsidR="00717DA8">
        <w:rPr>
          <w:rFonts w:asciiTheme="majorHAnsi" w:eastAsia="Times New Roman" w:hAnsiTheme="majorHAnsi" w:cs="Times New Roman"/>
          <w:sz w:val="24"/>
          <w:szCs w:val="24"/>
        </w:rPr>
        <w:t>чков на 1-2-3 этапах Кубка IBU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 и занимают 1-10 место в текущем ранге общего зачета</w:t>
      </w:r>
      <w:r w:rsidR="00717DA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 IBU;</w:t>
      </w:r>
    </w:p>
    <w:p w:rsidR="001B246D" w:rsidRPr="00A96065" w:rsidRDefault="00597087" w:rsidP="00597087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597087">
        <w:rPr>
          <w:rFonts w:asciiTheme="majorHAnsi" w:eastAsia="Times New Roman" w:hAnsiTheme="majorHAnsi" w:cs="Times New Roman"/>
          <w:b/>
          <w:sz w:val="24"/>
          <w:szCs w:val="24"/>
        </w:rPr>
        <w:t>4.2.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3 спортсмена, набравшие наибольшее количество очков в двух гон</w:t>
      </w:r>
      <w:r w:rsidR="00717DA8">
        <w:rPr>
          <w:rFonts w:asciiTheme="majorHAnsi" w:eastAsia="Times New Roman" w:hAnsiTheme="majorHAnsi" w:cs="Times New Roman"/>
          <w:sz w:val="24"/>
          <w:szCs w:val="24"/>
        </w:rPr>
        <w:t>ках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 (спринт, индивидуальная гонка) на 3 этапе Кубка России.</w:t>
      </w:r>
    </w:p>
    <w:p w:rsidR="001B246D" w:rsidRPr="00A96065" w:rsidRDefault="00EF3418" w:rsidP="00597087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>Начисление очков на 3 этапе Кубка России: 1 место – 20 очков, 2 место – 17 очков, 3 место – 15 очков, 4 место – 13 очков, 5 место – 11 очков, 6 место – 10 очков, 7 место – 9 очков, 8 место – 8 очков, 9 место – 7 очков, 10 место – 6 очков. 11 место – 5 очков, 12 место – 4 очка, 13 место – 3 очка, 14 место – 2 очка, 15 место – 1 очко.</w:t>
      </w:r>
    </w:p>
    <w:p w:rsidR="001B246D" w:rsidRPr="00A96065" w:rsidRDefault="00597087" w:rsidP="00597087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597087">
        <w:rPr>
          <w:rFonts w:asciiTheme="majorHAnsi" w:eastAsia="Times New Roman" w:hAnsiTheme="majorHAnsi" w:cs="Times New Roman"/>
          <w:b/>
          <w:sz w:val="24"/>
          <w:szCs w:val="24"/>
        </w:rPr>
        <w:t>4.3.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1 спортсмен по решению </w:t>
      </w:r>
      <w:r w:rsidR="00717DA8" w:rsidRPr="00A96065">
        <w:rPr>
          <w:rFonts w:asciiTheme="majorHAnsi" w:eastAsia="Times New Roman" w:hAnsiTheme="majorHAnsi" w:cs="Times New Roman"/>
          <w:sz w:val="24"/>
          <w:szCs w:val="24"/>
        </w:rPr>
        <w:t>тренер</w:t>
      </w:r>
      <w:r w:rsidR="00717DA8">
        <w:rPr>
          <w:rFonts w:asciiTheme="majorHAnsi" w:eastAsia="Times New Roman" w:hAnsiTheme="majorHAnsi" w:cs="Times New Roman"/>
          <w:sz w:val="24"/>
          <w:szCs w:val="24"/>
        </w:rPr>
        <w:t>ов спортивной сборной команды</w:t>
      </w:r>
      <w:r w:rsidR="00717DA8" w:rsidRPr="00A9606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с учетом результатов, показанных на 3 этапе Кубка России и/или международных стартах.</w:t>
      </w:r>
    </w:p>
    <w:p w:rsidR="001B246D" w:rsidRPr="00A96065" w:rsidRDefault="00EF34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Чемпионат Европы 2019 года в г. Минск-Раубичи (Беларусь) и Чемпионат мира 2019 года в г. Эстерсунд (Швеция). 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Основные положения:</w:t>
      </w:r>
    </w:p>
    <w:p w:rsidR="001B246D" w:rsidRPr="00A96065" w:rsidRDefault="00EF341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lastRenderedPageBreak/>
        <w:t>На подготовительный сбор к ЧМ 2019 года допускаются по 8 спортсменов у мужчин и у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 </w:t>
      </w:r>
      <w:r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женщин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, среди них:</w:t>
      </w:r>
    </w:p>
    <w:p w:rsidR="001B246D" w:rsidRPr="00A96065" w:rsidRDefault="00EF3418" w:rsidP="00BF3D2F">
      <w:pPr>
        <w:numPr>
          <w:ilvl w:val="2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Не более 6 мужчин и 6 женщин с Кубка 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м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ира, которые занимают 1-20 место в текущем рейтинге Кубка 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м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ира.</w:t>
      </w:r>
    </w:p>
    <w:p w:rsidR="001B246D" w:rsidRPr="00A96065" w:rsidRDefault="00EF3418" w:rsidP="00BF3D2F">
      <w:pPr>
        <w:numPr>
          <w:ilvl w:val="2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Спортсмены, которые заняли места 1-3 в индивидуальных дисциплинах на 4-5-6 этапах Кубка 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м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ира.</w:t>
      </w:r>
    </w:p>
    <w:p w:rsidR="001B246D" w:rsidRPr="00A96065" w:rsidRDefault="00EF3418" w:rsidP="00BF3D2F">
      <w:pPr>
        <w:numPr>
          <w:ilvl w:val="2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>По одному спортсмену, которые набрали наибольшее количество очков на 4-5-6 этапах Кубка IBU и занимают 1-10 место в текущем общем зачете  Кубка IBU.</w:t>
      </w:r>
    </w:p>
    <w:p w:rsidR="001B246D" w:rsidRPr="00A96065" w:rsidRDefault="00EF3418" w:rsidP="00BF3D2F">
      <w:pPr>
        <w:numPr>
          <w:ilvl w:val="2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Если после выполнения критериев 5.1.1., 5.1.2., 5.1.3. в команде будет менее 6 спортсменов, то спортсмены добираются по решению </w:t>
      </w:r>
      <w:r w:rsidR="001E65D2" w:rsidRPr="00A96065">
        <w:rPr>
          <w:rFonts w:asciiTheme="majorHAnsi" w:eastAsia="Times New Roman" w:hAnsiTheme="majorHAnsi" w:cs="Times New Roman"/>
          <w:sz w:val="24"/>
          <w:szCs w:val="24"/>
        </w:rPr>
        <w:t>тренер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ов спортивной сборной команды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1B246D" w:rsidRPr="00A96065" w:rsidRDefault="00EF3418">
      <w:pPr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Для участия в </w:t>
      </w: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Чемпионате Европы 2019 в г. Минск-Раубичи (Беларусь)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1E65D2" w:rsidRPr="00A96065">
        <w:rPr>
          <w:rFonts w:asciiTheme="majorHAnsi" w:eastAsia="Times New Roman" w:hAnsiTheme="majorHAnsi" w:cs="Times New Roman"/>
          <w:sz w:val="24"/>
          <w:szCs w:val="24"/>
        </w:rPr>
        <w:t>тренер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ы спортивной сборной команды</w:t>
      </w:r>
      <w:r w:rsidR="001E65D2" w:rsidRPr="00A9606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определя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ю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т по 7 мужчин и 7 женщин из спортсменов, которые прошли подготовительный сбор к Чемпионату 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м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ира 2019.</w:t>
      </w:r>
    </w:p>
    <w:p w:rsidR="001B246D" w:rsidRPr="00A96065" w:rsidRDefault="00EF3418">
      <w:pPr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Для участия в </w:t>
      </w: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Чемпионате мира 2019 года в г. Эстерсунд (Швеция)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1E65D2" w:rsidRPr="00A96065">
        <w:rPr>
          <w:rFonts w:asciiTheme="majorHAnsi" w:eastAsia="Times New Roman" w:hAnsiTheme="majorHAnsi" w:cs="Times New Roman"/>
          <w:sz w:val="24"/>
          <w:szCs w:val="24"/>
        </w:rPr>
        <w:t>тренер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ы спортивной сборной команды</w:t>
      </w:r>
      <w:r w:rsidR="001E65D2" w:rsidRPr="00A9606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определя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ю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т по 7 мужчин и 7 женщин:</w:t>
      </w:r>
    </w:p>
    <w:p w:rsidR="001B246D" w:rsidRPr="00A96065" w:rsidRDefault="00EF3418" w:rsidP="00DB1871">
      <w:pPr>
        <w:numPr>
          <w:ilvl w:val="2"/>
          <w:numId w:val="3"/>
        </w:numPr>
        <w:spacing w:after="0" w:line="240" w:lineRule="auto"/>
        <w:ind w:left="1701" w:hanging="283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>Которые заняли места 1-3 в индивидуальных дисциплинах на Чемпионате Европы 2019.</w:t>
      </w:r>
    </w:p>
    <w:p w:rsidR="001B246D" w:rsidRPr="00A96065" w:rsidRDefault="00EF3418" w:rsidP="00DB1871">
      <w:pPr>
        <w:numPr>
          <w:ilvl w:val="2"/>
          <w:numId w:val="3"/>
        </w:numPr>
        <w:spacing w:after="0" w:line="240" w:lineRule="auto"/>
        <w:ind w:left="1701" w:hanging="283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>По результатам контрольных стартов на подготовительном сборе к ЧМ 2019.</w:t>
      </w:r>
    </w:p>
    <w:p w:rsidR="001B246D" w:rsidRPr="00A96065" w:rsidRDefault="00EF3418" w:rsidP="00DB1871">
      <w:pPr>
        <w:spacing w:after="0" w:line="240" w:lineRule="auto"/>
        <w:ind w:left="1701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>Начисление очков на контрольных стартах: 1 место – 7 очков, 2 место – 5 очков, 3 место – 4 очка, 4 место – 3 очка, 5 место – 2 очка, 6 место – 1 очко.</w:t>
      </w:r>
    </w:p>
    <w:p w:rsidR="001B246D" w:rsidRPr="00A96065" w:rsidRDefault="00EF3418" w:rsidP="00DB1871">
      <w:pPr>
        <w:numPr>
          <w:ilvl w:val="2"/>
          <w:numId w:val="3"/>
        </w:numPr>
        <w:spacing w:after="0" w:line="240" w:lineRule="auto"/>
        <w:ind w:left="1701" w:hanging="283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По решению </w:t>
      </w:r>
      <w:r w:rsidR="001E65D2" w:rsidRPr="00A96065">
        <w:rPr>
          <w:rFonts w:asciiTheme="majorHAnsi" w:eastAsia="Times New Roman" w:hAnsiTheme="majorHAnsi" w:cs="Times New Roman"/>
          <w:sz w:val="24"/>
          <w:szCs w:val="24"/>
        </w:rPr>
        <w:t>тренер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ов спортивной сборной команды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1B246D" w:rsidRPr="00A96065" w:rsidRDefault="004D3006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На 7-8 этапы Кубка </w:t>
      </w:r>
      <w:r w:rsidR="001E65D2">
        <w:rPr>
          <w:rFonts w:asciiTheme="majorHAnsi" w:eastAsia="Times New Roman" w:hAnsiTheme="majorHAnsi" w:cs="Times New Roman"/>
          <w:b/>
          <w:sz w:val="24"/>
          <w:szCs w:val="24"/>
        </w:rPr>
        <w:t>м</w:t>
      </w:r>
      <w:r w:rsidR="00EF3418"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ира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в состав команды включаются не более 6 мужчин и 6 женщин. Среди них:</w:t>
      </w:r>
    </w:p>
    <w:p w:rsidR="001B246D" w:rsidRPr="00A96065" w:rsidRDefault="001B246D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B246D" w:rsidRPr="00A96065" w:rsidRDefault="00EF3418">
      <w:pPr>
        <w:numPr>
          <w:ilvl w:val="1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По 4 спортсмена, которые набрали наибольшее количество очков в текущем зачете Кубка </w:t>
      </w:r>
      <w:r w:rsidR="001E65D2">
        <w:rPr>
          <w:rFonts w:asciiTheme="majorHAnsi" w:eastAsia="Times New Roman" w:hAnsiTheme="majorHAnsi" w:cs="Times New Roman"/>
          <w:sz w:val="24"/>
          <w:szCs w:val="24"/>
          <w:lang w:val="en-US"/>
        </w:rPr>
        <w:t>IBU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56077D" w:rsidRPr="00A96065" w:rsidRDefault="00EF3418" w:rsidP="0056077D">
      <w:pPr>
        <w:numPr>
          <w:ilvl w:val="1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По 2 спортсмена  – по решению </w:t>
      </w:r>
      <w:r w:rsidR="001E65D2" w:rsidRPr="00A96065">
        <w:rPr>
          <w:rFonts w:asciiTheme="majorHAnsi" w:eastAsia="Times New Roman" w:hAnsiTheme="majorHAnsi" w:cs="Times New Roman"/>
          <w:sz w:val="24"/>
          <w:szCs w:val="24"/>
        </w:rPr>
        <w:t>тренер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ов спортивной сборной команды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, с учетом результатов, которые спортсмены показали на Кубках 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м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ира и Кубках IBU, всероссийских стартах, а также международных и всероссийских соревнованиях среди юниоров.</w:t>
      </w:r>
    </w:p>
    <w:p w:rsidR="0056077D" w:rsidRPr="00A96065" w:rsidRDefault="0056077D" w:rsidP="005607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На 7-8 этапы Кубка </w:t>
      </w:r>
      <w:r w:rsidRPr="00A96065">
        <w:rPr>
          <w:rFonts w:asciiTheme="majorHAnsi" w:eastAsia="Times New Roman" w:hAnsiTheme="majorHAnsi" w:cs="Times New Roman"/>
          <w:b/>
          <w:sz w:val="24"/>
          <w:szCs w:val="24"/>
          <w:lang w:val="en-GB"/>
        </w:rPr>
        <w:t>IBU</w:t>
      </w: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отбираются 7 мужчин и 7 женщин, из них:</w:t>
      </w:r>
    </w:p>
    <w:p w:rsidR="0056077D" w:rsidRPr="00A96065" w:rsidRDefault="0056077D" w:rsidP="0056077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>3</w:t>
      </w: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спортсмена, которые набрали наибольшее суммарное количество очков на 1-2-3 этапах Кубка IBU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и занимают 1-10 место в текущем ранге общего зачета IBU;</w:t>
      </w:r>
    </w:p>
    <w:p w:rsidR="0056077D" w:rsidRPr="00A96065" w:rsidRDefault="0056077D" w:rsidP="0056077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>3 спортсмена, по результатам международных и всероссийских взрослых и юниорских соревнований.</w:t>
      </w:r>
    </w:p>
    <w:p w:rsidR="0056077D" w:rsidRPr="00A96065" w:rsidRDefault="0056077D" w:rsidP="0056077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1 спортсмен по решению </w:t>
      </w:r>
      <w:r w:rsidR="001E65D2" w:rsidRPr="00A96065">
        <w:rPr>
          <w:rFonts w:asciiTheme="majorHAnsi" w:eastAsia="Times New Roman" w:hAnsiTheme="majorHAnsi" w:cs="Times New Roman"/>
          <w:sz w:val="24"/>
          <w:szCs w:val="24"/>
        </w:rPr>
        <w:t>тренер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ов спортивной сборной команды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 с учетом результатов, показанных на всероссийских и/или международных стартах.</w:t>
      </w:r>
    </w:p>
    <w:p w:rsidR="001B246D" w:rsidRPr="00A96065" w:rsidRDefault="001B246D">
      <w:pPr>
        <w:spacing w:after="0" w:line="240" w:lineRule="auto"/>
        <w:ind w:left="144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B246D" w:rsidRPr="00A96065" w:rsidRDefault="004D3006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На 9 этап Кубка </w:t>
      </w:r>
      <w:r w:rsidR="001E65D2">
        <w:rPr>
          <w:rFonts w:asciiTheme="majorHAnsi" w:eastAsia="Times New Roman" w:hAnsiTheme="majorHAnsi" w:cs="Times New Roman"/>
          <w:b/>
          <w:sz w:val="24"/>
          <w:szCs w:val="24"/>
        </w:rPr>
        <w:t>м</w:t>
      </w:r>
      <w:r w:rsidR="00EF3418" w:rsidRPr="00A96065">
        <w:rPr>
          <w:rFonts w:asciiTheme="majorHAnsi" w:eastAsia="Times New Roman" w:hAnsiTheme="majorHAnsi" w:cs="Times New Roman"/>
          <w:b/>
          <w:sz w:val="24"/>
          <w:szCs w:val="24"/>
        </w:rPr>
        <w:t xml:space="preserve">ира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в состав команды включаются не более 6 мужчин и 6 женщин. Среди них:</w:t>
      </w:r>
    </w:p>
    <w:p w:rsidR="001B246D" w:rsidRPr="00A96065" w:rsidRDefault="00EF3418">
      <w:pPr>
        <w:numPr>
          <w:ilvl w:val="1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По 4 спортсмена, которые набрали наибольшее количество очков в текущем зачете Кубка 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м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ира.</w:t>
      </w:r>
    </w:p>
    <w:p w:rsidR="001B246D" w:rsidRPr="00A96065" w:rsidRDefault="00EF3418">
      <w:pPr>
        <w:numPr>
          <w:ilvl w:val="1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По 2 спортсмена  – по решению </w:t>
      </w:r>
      <w:r w:rsidR="001E65D2" w:rsidRPr="00A96065">
        <w:rPr>
          <w:rFonts w:asciiTheme="majorHAnsi" w:eastAsia="Times New Roman" w:hAnsiTheme="majorHAnsi" w:cs="Times New Roman"/>
          <w:sz w:val="24"/>
          <w:szCs w:val="24"/>
        </w:rPr>
        <w:t>тренер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ов спортивной сборной команды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, с учетом результатов, которые спортсмены показали на Кубка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х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м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ира и Кубках IBU, всероссийских стартах, а также международных и всероссийских соревнованиях среди юниоров.</w:t>
      </w:r>
    </w:p>
    <w:p w:rsidR="001B246D" w:rsidRPr="00A96065" w:rsidRDefault="00EF3418">
      <w:pPr>
        <w:spacing w:after="0" w:line="240" w:lineRule="auto"/>
        <w:ind w:left="144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hAnsiTheme="majorHAnsi"/>
          <w:sz w:val="24"/>
          <w:szCs w:val="24"/>
        </w:rPr>
        <w:br w:type="page"/>
      </w:r>
    </w:p>
    <w:p w:rsidR="001B246D" w:rsidRPr="00A96065" w:rsidRDefault="001B246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B246D" w:rsidRPr="00A96065" w:rsidRDefault="00EF3418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b/>
          <w:sz w:val="24"/>
          <w:szCs w:val="24"/>
        </w:rPr>
        <w:t>Приложение 1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 к текущ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 xml:space="preserve">им критериям </w:t>
      </w:r>
      <w:r w:rsidRPr="00A96065">
        <w:rPr>
          <w:rFonts w:asciiTheme="majorHAnsi" w:eastAsia="Times New Roman" w:hAnsiTheme="majorHAnsi" w:cs="Times New Roman"/>
          <w:sz w:val="24"/>
          <w:szCs w:val="24"/>
        </w:rPr>
        <w:t>отбор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а</w:t>
      </w:r>
    </w:p>
    <w:p w:rsidR="001B246D" w:rsidRPr="00A96065" w:rsidRDefault="001B246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B246D" w:rsidRPr="00A96065" w:rsidRDefault="001B246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B246D" w:rsidRPr="00A96065" w:rsidRDefault="00EF3418" w:rsidP="00CF7758">
      <w:pPr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96065">
        <w:rPr>
          <w:rFonts w:asciiTheme="majorHAnsi" w:eastAsia="Times New Roman" w:hAnsiTheme="majorHAnsi" w:cs="Times New Roman"/>
          <w:sz w:val="24"/>
          <w:szCs w:val="24"/>
        </w:rPr>
        <w:t xml:space="preserve">       К участию в отборочных стартах на тренировочном мероприятии в г. Контиолахти (Финляндия) допускаются спортсмены, которые занимают 1-20 место в ранге СБР по результатам зимнего сезона 2017-2018, при условии выполнения ими следующих пунктов:</w:t>
      </w:r>
    </w:p>
    <w:p w:rsidR="001B246D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8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1.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Прохождение УМО и ЭКО в местах тестирования </w:t>
      </w:r>
      <w:r w:rsidR="00B4761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спортивных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сборных команд России по биатлону в Москве и получение допуска до 25.10.</w:t>
      </w:r>
    </w:p>
    <w:p w:rsidR="00CF7758" w:rsidRPr="00CF7758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8"/>
        <w:contextualSpacing/>
        <w:jc w:val="both"/>
        <w:rPr>
          <w:rFonts w:asciiTheme="majorHAnsi" w:eastAsia="Times New Roman" w:hAnsiTheme="majorHAnsi" w:cs="Times New Roman"/>
          <w:color w:val="000000"/>
          <w:sz w:val="12"/>
          <w:szCs w:val="12"/>
        </w:rPr>
      </w:pPr>
    </w:p>
    <w:p w:rsidR="001B246D" w:rsidRPr="00A96065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0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2.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Участие в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тренировочном мероприятии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B4761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спортивной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сборной команды России в  г. Контиолахти (Финляндия) с 1.11.2018 по 18.11.2018.</w:t>
      </w:r>
    </w:p>
    <w:p w:rsidR="00CF7758" w:rsidRPr="00CF7758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8"/>
        <w:contextualSpacing/>
        <w:jc w:val="both"/>
        <w:rPr>
          <w:rFonts w:asciiTheme="majorHAnsi" w:eastAsia="Times New Roman" w:hAnsiTheme="majorHAnsi" w:cs="Times New Roman"/>
          <w:color w:val="000000"/>
          <w:sz w:val="12"/>
          <w:szCs w:val="12"/>
        </w:rPr>
      </w:pPr>
    </w:p>
    <w:p w:rsidR="001B246D" w:rsidRPr="00A96065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0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3.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Работа на 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>тренировочном мероприятии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B4761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спортивной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сборной команды России в  г. Контиолахти (Финляндия) с 1.11.2018 по 18.11.2018. по единому плану команды с соблюдением интенсивности. </w:t>
      </w:r>
    </w:p>
    <w:p w:rsidR="00CF7758" w:rsidRPr="00CF7758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8"/>
        <w:contextualSpacing/>
        <w:jc w:val="both"/>
        <w:rPr>
          <w:rFonts w:asciiTheme="majorHAnsi" w:eastAsia="Times New Roman" w:hAnsiTheme="majorHAnsi" w:cs="Times New Roman"/>
          <w:color w:val="000000"/>
          <w:sz w:val="12"/>
          <w:szCs w:val="12"/>
        </w:rPr>
      </w:pPr>
    </w:p>
    <w:p w:rsidR="001B246D" w:rsidRPr="00A96065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0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4.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Размещение со </w:t>
      </w:r>
      <w:r w:rsidR="00B4761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спортивной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сборной командой в местах, предоставленных представителями СБР.</w:t>
      </w:r>
    </w:p>
    <w:p w:rsidR="00CF7758" w:rsidRPr="00CF7758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8"/>
        <w:contextualSpacing/>
        <w:jc w:val="both"/>
        <w:rPr>
          <w:rFonts w:asciiTheme="majorHAnsi" w:eastAsia="Times New Roman" w:hAnsiTheme="majorHAnsi" w:cs="Times New Roman"/>
          <w:color w:val="000000"/>
          <w:sz w:val="12"/>
          <w:szCs w:val="12"/>
        </w:rPr>
      </w:pPr>
    </w:p>
    <w:p w:rsidR="001B246D" w:rsidRPr="00A96065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0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5.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Контроль за интенсивностью по показаниям лактометра. При невыполнении плана по функциональной подготовке на тренировочном сборе, спортсмены могут быть отстранены от участия в отборочных стартах на 1-2-3 этап Кубка </w:t>
      </w:r>
      <w:r w:rsidR="001E65D2">
        <w:rPr>
          <w:rFonts w:asciiTheme="majorHAnsi" w:eastAsia="Times New Roman" w:hAnsiTheme="majorHAnsi" w:cs="Times New Roman"/>
          <w:color w:val="000000"/>
          <w:sz w:val="24"/>
          <w:szCs w:val="24"/>
        </w:rPr>
        <w:t>м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ира и Кубка </w:t>
      </w:r>
      <w:r w:rsidR="001E65D2">
        <w:rPr>
          <w:rFonts w:asciiTheme="majorHAnsi" w:eastAsia="Times New Roman" w:hAnsiTheme="majorHAnsi" w:cs="Times New Roman"/>
          <w:color w:val="000000"/>
          <w:sz w:val="24"/>
          <w:szCs w:val="24"/>
          <w:lang w:val="en-US"/>
        </w:rPr>
        <w:t>IBU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г. Контиолахти</w:t>
      </w:r>
      <w:r w:rsidR="00EF3418" w:rsidRPr="00A96065">
        <w:rPr>
          <w:rFonts w:asciiTheme="majorHAnsi" w:eastAsia="Times New Roman" w:hAnsiTheme="majorHAnsi" w:cs="Times New Roman"/>
          <w:sz w:val="24"/>
          <w:szCs w:val="24"/>
        </w:rPr>
        <w:t xml:space="preserve"> (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Финляндия) по решению </w:t>
      </w:r>
      <w:r w:rsidR="001E65D2" w:rsidRPr="00A96065">
        <w:rPr>
          <w:rFonts w:asciiTheme="majorHAnsi" w:eastAsia="Times New Roman" w:hAnsiTheme="majorHAnsi" w:cs="Times New Roman"/>
          <w:sz w:val="24"/>
          <w:szCs w:val="24"/>
        </w:rPr>
        <w:t>тренер</w:t>
      </w:r>
      <w:r w:rsidR="001E65D2">
        <w:rPr>
          <w:rFonts w:asciiTheme="majorHAnsi" w:eastAsia="Times New Roman" w:hAnsiTheme="majorHAnsi" w:cs="Times New Roman"/>
          <w:sz w:val="24"/>
          <w:szCs w:val="24"/>
        </w:rPr>
        <w:t>ов спортивной сборной команды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CF7758" w:rsidRPr="00CF7758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8"/>
        <w:contextualSpacing/>
        <w:jc w:val="both"/>
        <w:rPr>
          <w:rFonts w:asciiTheme="majorHAnsi" w:eastAsia="Times New Roman" w:hAnsiTheme="majorHAnsi" w:cs="Times New Roman"/>
          <w:color w:val="000000"/>
          <w:sz w:val="12"/>
          <w:szCs w:val="12"/>
        </w:rPr>
      </w:pPr>
    </w:p>
    <w:p w:rsidR="001B246D" w:rsidRPr="00A96065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78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6. </w:t>
      </w:r>
      <w:r w:rsidR="00EF3418" w:rsidRPr="00A960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Спортсмены по данным на 1.11.2018 должны иметь допуск к выступлениям на соревнованиях от ВАДА и РУСАДА без прений и разбирательств, касаемым нарушениям правил WADA и/или РУСАДА. </w:t>
      </w:r>
    </w:p>
    <w:p w:rsidR="00CF7758" w:rsidRPr="00CF7758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8"/>
        <w:contextualSpacing/>
        <w:jc w:val="both"/>
        <w:rPr>
          <w:rFonts w:asciiTheme="majorHAnsi" w:eastAsia="Times New Roman" w:hAnsiTheme="majorHAnsi" w:cs="Times New Roman"/>
          <w:color w:val="000000"/>
          <w:sz w:val="12"/>
          <w:szCs w:val="12"/>
        </w:rPr>
      </w:pPr>
    </w:p>
    <w:p w:rsidR="00B13639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78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7. </w:t>
      </w:r>
      <w:r w:rsidR="00B13639" w:rsidRPr="00B13639">
        <w:rPr>
          <w:rFonts w:asciiTheme="majorHAnsi" w:eastAsia="Times New Roman" w:hAnsiTheme="majorHAnsi" w:cs="Times New Roman"/>
          <w:color w:val="000000"/>
          <w:sz w:val="24"/>
          <w:szCs w:val="24"/>
        </w:rPr>
        <w:t>Добирать вместо завершивших спортивную карьеру в России и ушедших в декрет следующих по рейтингу СБР.</w:t>
      </w:r>
    </w:p>
    <w:p w:rsidR="00CF7758" w:rsidRPr="00CF7758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8"/>
        <w:contextualSpacing/>
        <w:jc w:val="both"/>
        <w:rPr>
          <w:rFonts w:asciiTheme="majorHAnsi" w:eastAsia="Times New Roman" w:hAnsiTheme="majorHAnsi" w:cs="Times New Roman"/>
          <w:color w:val="000000"/>
          <w:sz w:val="12"/>
          <w:szCs w:val="12"/>
        </w:rPr>
      </w:pPr>
    </w:p>
    <w:p w:rsidR="00B13639" w:rsidRPr="00B13639" w:rsidRDefault="00CF7758" w:rsidP="00CF775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78"/>
        <w:contextualSpacing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434343"/>
          <w:sz w:val="24"/>
          <w:szCs w:val="24"/>
        </w:rPr>
        <w:t xml:space="preserve">8. </w:t>
      </w:r>
      <w:r w:rsidR="00B13639" w:rsidRPr="00B13639">
        <w:rPr>
          <w:rFonts w:asciiTheme="majorHAnsi" w:eastAsia="Times New Roman" w:hAnsiTheme="majorHAnsi" w:cs="Times New Roman"/>
          <w:bCs/>
          <w:color w:val="434343"/>
          <w:sz w:val="24"/>
          <w:szCs w:val="24"/>
        </w:rPr>
        <w:t xml:space="preserve">ИЛЬЧЕНКО Кристина и </w:t>
      </w:r>
      <w:r w:rsidR="00B13639" w:rsidRPr="00B13639">
        <w:rPr>
          <w:rFonts w:asciiTheme="majorHAnsi" w:eastAsia="Times New Roman" w:hAnsiTheme="majorHAnsi" w:cs="Times New Roman"/>
          <w:color w:val="434343"/>
          <w:sz w:val="24"/>
          <w:szCs w:val="24"/>
        </w:rPr>
        <w:t xml:space="preserve">ШОПИН Юрий по решению </w:t>
      </w:r>
      <w:r w:rsidR="00B4761A">
        <w:rPr>
          <w:rFonts w:asciiTheme="majorHAnsi" w:eastAsia="Times New Roman" w:hAnsiTheme="majorHAnsi" w:cs="Times New Roman"/>
          <w:color w:val="434343"/>
          <w:sz w:val="24"/>
          <w:szCs w:val="24"/>
        </w:rPr>
        <w:t xml:space="preserve">тренеров спортивной сборной команды </w:t>
      </w:r>
      <w:r w:rsidR="00B13639" w:rsidRPr="00B13639">
        <w:rPr>
          <w:rFonts w:asciiTheme="majorHAnsi" w:eastAsia="Times New Roman" w:hAnsiTheme="majorHAnsi" w:cs="Times New Roman"/>
          <w:color w:val="434343"/>
          <w:sz w:val="24"/>
          <w:szCs w:val="24"/>
        </w:rPr>
        <w:t xml:space="preserve"> по результатам летнего Чемпионата России 2018 и отборочных стартов к летнему Чемпионату </w:t>
      </w:r>
      <w:r w:rsidR="00B4761A">
        <w:rPr>
          <w:rFonts w:asciiTheme="majorHAnsi" w:eastAsia="Times New Roman" w:hAnsiTheme="majorHAnsi" w:cs="Times New Roman"/>
          <w:color w:val="434343"/>
          <w:sz w:val="24"/>
          <w:szCs w:val="24"/>
        </w:rPr>
        <w:t>м</w:t>
      </w:r>
      <w:r w:rsidR="00B13639" w:rsidRPr="00B13639">
        <w:rPr>
          <w:rFonts w:asciiTheme="majorHAnsi" w:eastAsia="Times New Roman" w:hAnsiTheme="majorHAnsi" w:cs="Times New Roman"/>
          <w:color w:val="434343"/>
          <w:sz w:val="24"/>
          <w:szCs w:val="24"/>
        </w:rPr>
        <w:t>ира 2018.</w:t>
      </w:r>
    </w:p>
    <w:p w:rsidR="00B13639" w:rsidRDefault="00B13639" w:rsidP="00B13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639" w:rsidRPr="00633939" w:rsidRDefault="00CF7758" w:rsidP="00B1363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="00B13639" w:rsidRPr="00633939">
        <w:rPr>
          <w:rFonts w:asciiTheme="majorHAnsi" w:eastAsia="Times New Roman" w:hAnsiTheme="majorHAnsi" w:cs="Times New Roman"/>
          <w:b/>
          <w:sz w:val="24"/>
          <w:szCs w:val="24"/>
        </w:rPr>
        <w:t xml:space="preserve">Женщины </w:t>
      </w:r>
    </w:p>
    <w:tbl>
      <w:tblPr>
        <w:tblpPr w:leftFromText="180" w:rightFromText="180" w:vertAnchor="text" w:tblpX="392" w:tblpY="1"/>
        <w:tblOverlap w:val="never"/>
        <w:tblW w:w="5211" w:type="dxa"/>
        <w:tblLook w:val="04A0" w:firstRow="1" w:lastRow="0" w:firstColumn="1" w:lastColumn="0" w:noHBand="0" w:noVBand="1"/>
      </w:tblPr>
      <w:tblGrid>
        <w:gridCol w:w="872"/>
        <w:gridCol w:w="4339"/>
      </w:tblGrid>
      <w:tr w:rsidR="00B13639" w:rsidRPr="00633939" w:rsidTr="00B4761A">
        <w:trPr>
          <w:trHeight w:val="51"/>
        </w:trPr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39" w:rsidRPr="00B4761A" w:rsidRDefault="00B13639" w:rsidP="00CF77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</w:pPr>
            <w:r w:rsidRPr="00B4761A"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39" w:rsidRPr="00633939" w:rsidRDefault="00B13639" w:rsidP="00CF775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434343"/>
                <w:sz w:val="24"/>
                <w:szCs w:val="24"/>
              </w:rPr>
            </w:pPr>
            <w:r w:rsidRPr="00633939">
              <w:rPr>
                <w:rFonts w:asciiTheme="majorHAnsi" w:eastAsia="Times New Roman" w:hAnsiTheme="majorHAnsi" w:cs="Times New Roman"/>
                <w:bCs/>
                <w:color w:val="434343"/>
                <w:sz w:val="24"/>
                <w:szCs w:val="24"/>
              </w:rPr>
              <w:t>ЗУБОВА Екатерина</w:t>
            </w:r>
          </w:p>
        </w:tc>
      </w:tr>
      <w:tr w:rsidR="00B13639" w:rsidRPr="00633939" w:rsidTr="00B4761A">
        <w:trPr>
          <w:trHeight w:val="36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39" w:rsidRPr="00B4761A" w:rsidRDefault="00B13639" w:rsidP="00CF77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</w:pPr>
            <w:r w:rsidRPr="00B4761A"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  <w:t>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39" w:rsidRPr="00633939" w:rsidRDefault="00B13639" w:rsidP="00CF775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434343"/>
                <w:sz w:val="24"/>
                <w:szCs w:val="24"/>
              </w:rPr>
            </w:pPr>
            <w:r w:rsidRPr="00633939">
              <w:rPr>
                <w:rFonts w:asciiTheme="majorHAnsi" w:eastAsia="Times New Roman" w:hAnsiTheme="majorHAnsi" w:cs="Times New Roman"/>
                <w:bCs/>
                <w:color w:val="434343"/>
                <w:sz w:val="24"/>
                <w:szCs w:val="24"/>
              </w:rPr>
              <w:t>СТАРЫХ Ирина</w:t>
            </w:r>
          </w:p>
        </w:tc>
      </w:tr>
      <w:tr w:rsidR="00B13639" w:rsidRPr="00633939" w:rsidTr="00B4761A">
        <w:trPr>
          <w:trHeight w:val="188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39" w:rsidRPr="00B4761A" w:rsidRDefault="00B13639" w:rsidP="00CF77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</w:pPr>
            <w:r w:rsidRPr="00B4761A"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  <w:t>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39" w:rsidRPr="00633939" w:rsidRDefault="00B13639" w:rsidP="00CF775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434343"/>
                <w:sz w:val="24"/>
                <w:szCs w:val="24"/>
              </w:rPr>
            </w:pPr>
            <w:r w:rsidRPr="00633939">
              <w:rPr>
                <w:rFonts w:asciiTheme="majorHAnsi" w:eastAsia="Times New Roman" w:hAnsiTheme="majorHAnsi" w:cs="Times New Roman"/>
                <w:bCs/>
                <w:color w:val="434343"/>
                <w:sz w:val="24"/>
                <w:szCs w:val="24"/>
              </w:rPr>
              <w:t>БИКТАШЕВА Лейсан</w:t>
            </w:r>
          </w:p>
        </w:tc>
      </w:tr>
      <w:tr w:rsidR="00B13639" w:rsidRPr="00633939" w:rsidTr="00B4761A">
        <w:trPr>
          <w:trHeight w:val="281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39" w:rsidRPr="00B4761A" w:rsidRDefault="00B13639" w:rsidP="00CF77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</w:pPr>
            <w:r w:rsidRPr="00B4761A"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  <w:t>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39" w:rsidRPr="00633939" w:rsidRDefault="00B13639" w:rsidP="00CF775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434343"/>
                <w:sz w:val="24"/>
                <w:szCs w:val="24"/>
              </w:rPr>
            </w:pPr>
            <w:r w:rsidRPr="00633939">
              <w:rPr>
                <w:rFonts w:asciiTheme="majorHAnsi" w:eastAsia="Times New Roman" w:hAnsiTheme="majorHAnsi" w:cs="Times New Roman"/>
                <w:bCs/>
                <w:color w:val="434343"/>
                <w:sz w:val="24"/>
                <w:szCs w:val="24"/>
              </w:rPr>
              <w:t>МОШКОВА Екатерина</w:t>
            </w:r>
          </w:p>
        </w:tc>
      </w:tr>
      <w:tr w:rsidR="00B13639" w:rsidRPr="00633939" w:rsidTr="00B4761A">
        <w:trPr>
          <w:trHeight w:val="36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39" w:rsidRPr="00B4761A" w:rsidRDefault="00B13639" w:rsidP="00CF77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</w:pPr>
            <w:r w:rsidRPr="00B4761A"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  <w:t>5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639" w:rsidRPr="00633939" w:rsidRDefault="00B13639" w:rsidP="00CF775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434343"/>
                <w:sz w:val="24"/>
                <w:szCs w:val="24"/>
              </w:rPr>
            </w:pPr>
            <w:r w:rsidRPr="00633939">
              <w:rPr>
                <w:rFonts w:asciiTheme="majorHAnsi" w:eastAsia="Times New Roman" w:hAnsiTheme="majorHAnsi" w:cs="Times New Roman"/>
                <w:bCs/>
                <w:color w:val="434343"/>
                <w:sz w:val="24"/>
                <w:szCs w:val="24"/>
              </w:rPr>
              <w:t>СМИРНОВА Кристина</w:t>
            </w:r>
          </w:p>
        </w:tc>
      </w:tr>
      <w:tr w:rsidR="00B13639" w:rsidRPr="00633939" w:rsidTr="00B4761A">
        <w:trPr>
          <w:trHeight w:val="360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39" w:rsidRPr="00B4761A" w:rsidRDefault="00B13639" w:rsidP="00CF77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</w:pPr>
            <w:r w:rsidRPr="00B4761A"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  <w:t>6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39" w:rsidRPr="00633939" w:rsidRDefault="00B13639" w:rsidP="00CF775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434343"/>
                <w:sz w:val="24"/>
                <w:szCs w:val="24"/>
              </w:rPr>
            </w:pPr>
            <w:r w:rsidRPr="00633939">
              <w:rPr>
                <w:rFonts w:asciiTheme="majorHAnsi" w:eastAsia="Times New Roman" w:hAnsiTheme="majorHAnsi" w:cs="Times New Roman"/>
                <w:bCs/>
                <w:color w:val="434343"/>
                <w:sz w:val="24"/>
                <w:szCs w:val="24"/>
              </w:rPr>
              <w:t>ДМИТРИЕВА Ольга</w:t>
            </w:r>
          </w:p>
        </w:tc>
      </w:tr>
      <w:tr w:rsidR="00B13639" w:rsidRPr="00633939" w:rsidTr="00B4761A">
        <w:trPr>
          <w:trHeight w:val="239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39" w:rsidRPr="00633939" w:rsidRDefault="00B13639" w:rsidP="00CF775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34343"/>
                <w:sz w:val="18"/>
                <w:szCs w:val="18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39" w:rsidRPr="00633939" w:rsidRDefault="00B13639" w:rsidP="00CF775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color w:val="434343"/>
                <w:sz w:val="24"/>
                <w:szCs w:val="24"/>
              </w:rPr>
            </w:pPr>
            <w:r w:rsidRPr="00633939">
              <w:rPr>
                <w:rFonts w:asciiTheme="majorHAnsi" w:eastAsia="Times New Roman" w:hAnsiTheme="majorHAnsi" w:cs="Times New Roman"/>
                <w:bCs/>
                <w:color w:val="434343"/>
                <w:sz w:val="24"/>
                <w:szCs w:val="24"/>
                <w:highlight w:val="yellow"/>
              </w:rPr>
              <w:t>ИЛЬЧЕНКО Кристина</w:t>
            </w:r>
          </w:p>
        </w:tc>
      </w:tr>
    </w:tbl>
    <w:p w:rsidR="00B13639" w:rsidRPr="00633939" w:rsidRDefault="00B13639" w:rsidP="00B1363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633939">
        <w:rPr>
          <w:rFonts w:asciiTheme="majorHAnsi" w:eastAsia="Times New Roman" w:hAnsiTheme="majorHAnsi" w:cs="Times New Roman"/>
          <w:sz w:val="24"/>
          <w:szCs w:val="24"/>
        </w:rPr>
        <w:br w:type="textWrapping" w:clear="all"/>
      </w:r>
    </w:p>
    <w:p w:rsidR="00B13639" w:rsidRPr="00633939" w:rsidRDefault="00CF7758" w:rsidP="00B1363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="00B13639" w:rsidRPr="00633939">
        <w:rPr>
          <w:rFonts w:asciiTheme="majorHAnsi" w:eastAsia="Times New Roman" w:hAnsiTheme="majorHAnsi" w:cs="Times New Roman"/>
          <w:b/>
          <w:sz w:val="24"/>
          <w:szCs w:val="24"/>
        </w:rPr>
        <w:t>Мужчины</w:t>
      </w:r>
      <w:r w:rsidR="00B13639" w:rsidRPr="00633939">
        <w:rPr>
          <w:rFonts w:asciiTheme="majorHAnsi" w:eastAsia="Times New Roman" w:hAnsiTheme="majorHAnsi" w:cs="Times New Roman"/>
          <w:b/>
          <w:sz w:val="24"/>
          <w:szCs w:val="24"/>
          <w:lang w:val="en-GB"/>
        </w:rPr>
        <w:t xml:space="preserve"> </w:t>
      </w:r>
    </w:p>
    <w:tbl>
      <w:tblPr>
        <w:tblW w:w="5210" w:type="dxa"/>
        <w:tblInd w:w="392" w:type="dxa"/>
        <w:tblLook w:val="04A0" w:firstRow="1" w:lastRow="0" w:firstColumn="1" w:lastColumn="0" w:noHBand="0" w:noVBand="1"/>
      </w:tblPr>
      <w:tblGrid>
        <w:gridCol w:w="850"/>
        <w:gridCol w:w="4360"/>
      </w:tblGrid>
      <w:tr w:rsidR="00B13639" w:rsidRPr="00633939" w:rsidTr="00B4761A">
        <w:trPr>
          <w:trHeight w:val="18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39" w:rsidRPr="00B4761A" w:rsidRDefault="00B13639" w:rsidP="00B4761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</w:pPr>
            <w:r w:rsidRPr="00B4761A"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639" w:rsidRPr="00633939" w:rsidRDefault="00B13639" w:rsidP="009278D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633939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КОРАСТЫЛЕВ Сергей</w:t>
            </w:r>
          </w:p>
        </w:tc>
      </w:tr>
      <w:tr w:rsidR="00B13639" w:rsidRPr="00633939" w:rsidTr="00B4761A">
        <w:trPr>
          <w:trHeight w:val="32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39" w:rsidRPr="00B4761A" w:rsidRDefault="00B13639" w:rsidP="00B4761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</w:pPr>
            <w:r w:rsidRPr="00B4761A"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639" w:rsidRPr="00633939" w:rsidRDefault="00B13639" w:rsidP="009278D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</w:pPr>
            <w:r w:rsidRPr="00633939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КОРНЕВ Алексей</w:t>
            </w:r>
          </w:p>
        </w:tc>
      </w:tr>
      <w:tr w:rsidR="00B13639" w:rsidRPr="00633939" w:rsidTr="00B4761A">
        <w:trPr>
          <w:trHeight w:val="3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39" w:rsidRPr="00B4761A" w:rsidRDefault="00B13639" w:rsidP="00B4761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</w:pPr>
            <w:r w:rsidRPr="00B4761A"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639" w:rsidRPr="00633939" w:rsidRDefault="00B13639" w:rsidP="009278D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</w:pPr>
            <w:r w:rsidRPr="00633939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</w:rPr>
              <w:t>БУРТАСОВ Максим</w:t>
            </w:r>
          </w:p>
        </w:tc>
      </w:tr>
      <w:tr w:rsidR="00B13639" w:rsidRPr="00633939" w:rsidTr="00B4761A">
        <w:trPr>
          <w:trHeight w:val="3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39" w:rsidRPr="00B4761A" w:rsidRDefault="00B13639" w:rsidP="00B4761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</w:pPr>
            <w:r w:rsidRPr="00B4761A"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639" w:rsidRPr="00633939" w:rsidRDefault="00B13639" w:rsidP="009278D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633939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ДЕДЮХИН Александр</w:t>
            </w:r>
          </w:p>
        </w:tc>
      </w:tr>
      <w:tr w:rsidR="00B13639" w:rsidRPr="00633939" w:rsidTr="00B4761A">
        <w:trPr>
          <w:trHeight w:val="278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39" w:rsidRPr="00B4761A" w:rsidRDefault="00B13639" w:rsidP="00B4761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</w:pPr>
            <w:r w:rsidRPr="00B4761A"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639" w:rsidRPr="00633939" w:rsidRDefault="00B13639" w:rsidP="009278D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633939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МАХАМБЕТОВ Тимур</w:t>
            </w:r>
          </w:p>
        </w:tc>
      </w:tr>
      <w:tr w:rsidR="00B13639" w:rsidRPr="00633939" w:rsidTr="00B4761A">
        <w:trPr>
          <w:trHeight w:val="3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39" w:rsidRPr="00B4761A" w:rsidRDefault="00B13639" w:rsidP="00B4761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</w:pPr>
            <w:r w:rsidRPr="00B4761A">
              <w:rPr>
                <w:rFonts w:asciiTheme="majorHAnsi" w:eastAsia="Times New Roman" w:hAnsiTheme="majorHAnsi" w:cs="Times New Roman"/>
                <w:b/>
                <w:bCs/>
                <w:color w:val="434343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639" w:rsidRPr="00633939" w:rsidRDefault="00B13639" w:rsidP="009278D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</w:pPr>
            <w:r w:rsidRPr="00633939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</w:rPr>
              <w:t>БОЯРСКИХ Михаил</w:t>
            </w:r>
          </w:p>
        </w:tc>
      </w:tr>
      <w:tr w:rsidR="00B13639" w:rsidRPr="00633939" w:rsidTr="00B4761A">
        <w:trPr>
          <w:trHeight w:val="34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39" w:rsidRPr="00633939" w:rsidRDefault="00B13639" w:rsidP="009278D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434343"/>
                <w:sz w:val="24"/>
                <w:szCs w:val="24"/>
                <w:highlight w:val="yellow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639" w:rsidRPr="00633939" w:rsidRDefault="00B13639" w:rsidP="009278D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  <w:highlight w:val="yellow"/>
              </w:rPr>
            </w:pPr>
            <w:r w:rsidRPr="00633939">
              <w:rPr>
                <w:rFonts w:asciiTheme="majorHAnsi" w:eastAsia="Times New Roman" w:hAnsiTheme="majorHAnsi" w:cs="Times New Roman"/>
                <w:color w:val="434343"/>
                <w:sz w:val="24"/>
                <w:szCs w:val="24"/>
                <w:highlight w:val="yellow"/>
              </w:rPr>
              <w:t>ШОПИН Юрий</w:t>
            </w:r>
          </w:p>
        </w:tc>
      </w:tr>
    </w:tbl>
    <w:p w:rsidR="00B13639" w:rsidRPr="00633939" w:rsidRDefault="00B13639" w:rsidP="00B13639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en-GB"/>
        </w:rPr>
      </w:pPr>
    </w:p>
    <w:sectPr w:rsidR="00B13639" w:rsidRPr="00633939" w:rsidSect="00CF7758">
      <w:pgSz w:w="11906" w:h="16838"/>
      <w:pgMar w:top="709" w:right="707" w:bottom="36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2D0"/>
    <w:multiLevelType w:val="multilevel"/>
    <w:tmpl w:val="7D60480C"/>
    <w:lvl w:ilvl="0">
      <w:start w:val="1"/>
      <w:numFmt w:val="decimal"/>
      <w:lvlText w:val="%1."/>
      <w:lvlJc w:val="left"/>
      <w:pPr>
        <w:ind w:left="640" w:hanging="360"/>
      </w:p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3D620AD5"/>
    <w:multiLevelType w:val="multilevel"/>
    <w:tmpl w:val="D004E8B4"/>
    <w:lvl w:ilvl="0">
      <w:start w:val="1"/>
      <w:numFmt w:val="decimal"/>
      <w:lvlText w:val="%1."/>
      <w:lvlJc w:val="right"/>
      <w:pPr>
        <w:ind w:left="720" w:hanging="360"/>
      </w:pPr>
      <w:rPr>
        <w:rFonts w:asciiTheme="majorHAnsi" w:eastAsia="Times New Roman" w:hAnsiTheme="majorHAnsi" w:cs="Times New Roman" w:hint="default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Theme="majorHAnsi" w:eastAsia="Arial" w:hAnsiTheme="majorHAnsi" w:cs="Arial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C531F9"/>
    <w:multiLevelType w:val="multilevel"/>
    <w:tmpl w:val="A294AA92"/>
    <w:lvl w:ilvl="0">
      <w:start w:val="2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Calibri" w:eastAsia="Calibri" w:hAnsi="Calibri" w:cs="Calibri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vlJc w:val="right"/>
        <w:pPr>
          <w:ind w:left="720" w:hanging="360"/>
        </w:pPr>
        <w:rPr>
          <w:rFonts w:ascii="Times New Roman" w:eastAsia="Times New Roman" w:hAnsi="Times New Roman" w:cs="Times New Roman" w:hint="default"/>
          <w:b/>
          <w:u w:val="none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1440" w:hanging="360"/>
        </w:pPr>
        <w:rPr>
          <w:rFonts w:ascii="Calibri" w:eastAsia="Calibri" w:hAnsi="Calibri" w:cs="Calibri" w:hint="default"/>
          <w:b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1588" w:hanging="170"/>
        </w:pPr>
        <w:rPr>
          <w:rFonts w:ascii="Calibri" w:eastAsia="Calibri" w:hAnsi="Calibri" w:cs="Calibri" w:hint="default"/>
          <w:b/>
          <w:u w:val="none"/>
        </w:rPr>
      </w:lvl>
    </w:lvlOverride>
    <w:lvlOverride w:ilvl="3">
      <w:lvl w:ilvl="3">
        <w:start w:val="1"/>
        <w:numFmt w:val="decimal"/>
        <w:lvlText w:val="%1.%2.%3.%4."/>
        <w:lvlJc w:val="righ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decimal"/>
        <w:lvlText w:val="%1.%2.%3.%4.%5."/>
        <w:lvlJc w:val="righ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1.%2.%3.%4.%5.%6.%7."/>
        <w:lvlJc w:val="righ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decimal"/>
        <w:lvlText w:val="%1.%2.%3.%4.%5.%6.%7.%8."/>
        <w:lvlJc w:val="righ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480" w:hanging="360"/>
        </w:pPr>
        <w:rPr>
          <w:rFonts w:hint="default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6D"/>
    <w:rsid w:val="00081C90"/>
    <w:rsid w:val="0008372D"/>
    <w:rsid w:val="001653F3"/>
    <w:rsid w:val="001B246D"/>
    <w:rsid w:val="001E65D2"/>
    <w:rsid w:val="00392FFD"/>
    <w:rsid w:val="00460BFF"/>
    <w:rsid w:val="004D3006"/>
    <w:rsid w:val="0056077D"/>
    <w:rsid w:val="00597087"/>
    <w:rsid w:val="005A182C"/>
    <w:rsid w:val="00633939"/>
    <w:rsid w:val="00670D98"/>
    <w:rsid w:val="006D732C"/>
    <w:rsid w:val="00717DA8"/>
    <w:rsid w:val="007636E3"/>
    <w:rsid w:val="008423AE"/>
    <w:rsid w:val="00937428"/>
    <w:rsid w:val="00A96065"/>
    <w:rsid w:val="00B13639"/>
    <w:rsid w:val="00B4761A"/>
    <w:rsid w:val="00BF3D2F"/>
    <w:rsid w:val="00CA7B4A"/>
    <w:rsid w:val="00CF7758"/>
    <w:rsid w:val="00DB1871"/>
    <w:rsid w:val="00E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63CCA-64D4-A540-81F7-7D8AB7F2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CF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6807-9EFE-BC43-99BA-7F3C70AA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1430</Words>
  <Characters>9040</Characters>
  <Application>Microsoft Office Word</Application>
  <DocSecurity>0</DocSecurity>
  <Lines>167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Anna Portnykh</cp:lastModifiedBy>
  <cp:revision>1</cp:revision>
  <cp:lastPrinted>2018-10-19T07:56:00Z</cp:lastPrinted>
  <dcterms:created xsi:type="dcterms:W3CDTF">2018-10-23T16:37:00Z</dcterms:created>
  <dcterms:modified xsi:type="dcterms:W3CDTF">2018-10-23T16:38:00Z</dcterms:modified>
</cp:coreProperties>
</file>